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P="00927E96">
      <w:pPr>
        <w:jc w:val="center"/>
        <w:rPr>
          <w:rFonts w:ascii="Times New Roman" w:hAnsi="Times New Roman" w:cs="Times New Roman"/>
        </w:rPr>
      </w:pPr>
    </w:p>
    <w:p w:rsidR="00927E96" w:rsidRPr="00927E96" w:rsidP="00927E96">
      <w:pPr>
        <w:jc w:val="center"/>
        <w:rPr>
          <w:rFonts w:ascii="Times New Roman" w:hAnsi="Times New Roman" w:cs="Times New Roman"/>
        </w:rPr>
      </w:pPr>
      <w:r w:rsidRPr="00927E96">
        <w:rPr>
          <w:rFonts w:ascii="Times New Roman" w:hAnsi="Times New Roman" w:cs="Times New Roman"/>
        </w:rPr>
        <w:t>Name</w:t>
      </w:r>
    </w:p>
    <w:p w:rsidR="00927E96" w:rsidRPr="00927E96" w:rsidP="00927E96">
      <w:pPr>
        <w:jc w:val="center"/>
        <w:rPr>
          <w:rFonts w:ascii="Times New Roman" w:hAnsi="Times New Roman" w:cs="Times New Roman"/>
        </w:rPr>
      </w:pPr>
      <w:r w:rsidRPr="00927E96">
        <w:rPr>
          <w:rFonts w:ascii="Times New Roman" w:hAnsi="Times New Roman" w:cs="Times New Roman"/>
        </w:rPr>
        <w:t>Institution</w:t>
      </w:r>
    </w:p>
    <w:p w:rsidR="00927E96" w:rsidRPr="00927E96" w:rsidP="00927E96">
      <w:pPr>
        <w:jc w:val="center"/>
        <w:rPr>
          <w:rFonts w:ascii="Times New Roman" w:hAnsi="Times New Roman" w:cs="Times New Roman"/>
        </w:rPr>
      </w:pPr>
      <w:r w:rsidRPr="00927E96">
        <w:rPr>
          <w:rFonts w:ascii="Times New Roman" w:hAnsi="Times New Roman" w:cs="Times New Roman"/>
        </w:rPr>
        <w:t>Course</w:t>
      </w:r>
    </w:p>
    <w:p w:rsidR="00927E96" w:rsidRPr="00927E96" w:rsidP="00927E96">
      <w:pPr>
        <w:jc w:val="center"/>
        <w:rPr>
          <w:rFonts w:ascii="Times New Roman" w:hAnsi="Times New Roman" w:cs="Times New Roman"/>
        </w:rPr>
      </w:pPr>
      <w:r w:rsidRPr="00927E96">
        <w:rPr>
          <w:rFonts w:ascii="Times New Roman" w:hAnsi="Times New Roman" w:cs="Times New Roman"/>
        </w:rPr>
        <w:t>Instructor</w:t>
      </w:r>
    </w:p>
    <w:p w:rsidR="00927E96" w:rsidRPr="00927E96" w:rsidP="00927E96">
      <w:pPr>
        <w:jc w:val="center"/>
        <w:rPr>
          <w:rFonts w:ascii="Times New Roman" w:hAnsi="Times New Roman" w:cs="Times New Roman"/>
        </w:rPr>
      </w:pPr>
      <w:r w:rsidRPr="00927E96">
        <w:rPr>
          <w:rFonts w:ascii="Times New Roman" w:hAnsi="Times New Roman" w:cs="Times New Roman"/>
        </w:rPr>
        <w:t>Date</w:t>
      </w:r>
    </w:p>
    <w:p w:rsidR="00927E96">
      <w:pPr>
        <w:rPr>
          <w:rFonts w:ascii="Times New Roman" w:hAnsi="Times New Roman" w:cs="Times New Roman"/>
          <w:b/>
        </w:rPr>
      </w:pPr>
      <w:r>
        <w:rPr>
          <w:rFonts w:ascii="Times New Roman" w:hAnsi="Times New Roman" w:cs="Times New Roman"/>
          <w:b/>
        </w:rPr>
        <w:br w:type="page"/>
      </w:r>
    </w:p>
    <w:p w:rsidR="00BA24A0" w:rsidRPr="00927E96">
      <w:pPr>
        <w:rPr>
          <w:rFonts w:ascii="Times New Roman" w:hAnsi="Times New Roman" w:cs="Times New Roman"/>
          <w:b/>
        </w:rPr>
      </w:pPr>
      <w:r w:rsidRPr="00927E96">
        <w:rPr>
          <w:rFonts w:ascii="Times New Roman" w:hAnsi="Times New Roman" w:cs="Times New Roman"/>
          <w:b/>
        </w:rPr>
        <w:t xml:space="preserve">Outline for a Social Learning Theory of Crime </w:t>
      </w:r>
      <w:r w:rsidR="00927E96">
        <w:rPr>
          <w:rFonts w:ascii="Times New Roman" w:hAnsi="Times New Roman" w:cs="Times New Roman"/>
          <w:b/>
        </w:rPr>
        <w:t>by Ronald L. Akers</w:t>
      </w:r>
      <w:bookmarkStart w:id="0" w:name="_GoBack"/>
      <w:bookmarkEnd w:id="0"/>
    </w:p>
    <w:p w:rsidR="000806AC" w:rsidRPr="00927E96" w:rsidP="000806AC">
      <w:pPr>
        <w:pStyle w:val="ListParagraph"/>
        <w:numPr>
          <w:ilvl w:val="0"/>
          <w:numId w:val="1"/>
        </w:numPr>
        <w:rPr>
          <w:rFonts w:ascii="Times New Roman" w:hAnsi="Times New Roman" w:cs="Times New Roman"/>
        </w:rPr>
      </w:pPr>
      <w:r w:rsidRPr="00927E96">
        <w:rPr>
          <w:rFonts w:ascii="Times New Roman" w:hAnsi="Times New Roman" w:cs="Times New Roman"/>
        </w:rPr>
        <w:t xml:space="preserve">Development of the Theory </w:t>
      </w:r>
    </w:p>
    <w:p w:rsidR="000806AC" w:rsidRPr="00927E96" w:rsidP="000806AC">
      <w:pPr>
        <w:pStyle w:val="ListParagraph"/>
        <w:numPr>
          <w:ilvl w:val="0"/>
          <w:numId w:val="2"/>
        </w:numPr>
        <w:rPr>
          <w:rFonts w:ascii="Times New Roman" w:hAnsi="Times New Roman" w:cs="Times New Roman"/>
        </w:rPr>
      </w:pPr>
      <w:r w:rsidRPr="00927E96">
        <w:rPr>
          <w:rFonts w:ascii="Times New Roman" w:hAnsi="Times New Roman" w:cs="Times New Roman"/>
        </w:rPr>
        <w:t xml:space="preserve">The Social Learning </w:t>
      </w:r>
      <w:r w:rsidRPr="00927E96" w:rsidR="00945A5B">
        <w:rPr>
          <w:rFonts w:ascii="Times New Roman" w:hAnsi="Times New Roman" w:cs="Times New Roman"/>
        </w:rPr>
        <w:t>Theory</w:t>
      </w:r>
      <w:r w:rsidRPr="00927E96">
        <w:rPr>
          <w:rFonts w:ascii="Times New Roman" w:hAnsi="Times New Roman" w:cs="Times New Roman"/>
        </w:rPr>
        <w:t xml:space="preserve"> </w:t>
      </w:r>
      <w:r w:rsidRPr="00927E96" w:rsidR="00945A5B">
        <w:rPr>
          <w:rFonts w:ascii="Times New Roman" w:hAnsi="Times New Roman" w:cs="Times New Roman"/>
        </w:rPr>
        <w:t xml:space="preserve">is a broad theory that </w:t>
      </w:r>
      <w:r w:rsidRPr="00927E96" w:rsidR="00A0295A">
        <w:rPr>
          <w:rFonts w:ascii="Times New Roman" w:hAnsi="Times New Roman" w:cs="Times New Roman"/>
        </w:rPr>
        <w:t xml:space="preserve">encompasses the different processes of differential association with differential reinforcement as well as other behavior </w:t>
      </w:r>
      <w:r w:rsidRPr="00927E96" w:rsidR="007B7A79">
        <w:rPr>
          <w:rFonts w:ascii="Times New Roman" w:hAnsi="Times New Roman" w:cs="Times New Roman"/>
        </w:rPr>
        <w:t>acquisition principles, behavior continuation, and behavior cessation.</w:t>
      </w:r>
    </w:p>
    <w:p w:rsidR="00907DA2" w:rsidRPr="00927E96" w:rsidP="000806AC">
      <w:pPr>
        <w:pStyle w:val="ListParagraph"/>
        <w:numPr>
          <w:ilvl w:val="0"/>
          <w:numId w:val="2"/>
        </w:numPr>
        <w:rPr>
          <w:rFonts w:ascii="Times New Roman" w:hAnsi="Times New Roman" w:cs="Times New Roman"/>
        </w:rPr>
      </w:pPr>
      <w:r w:rsidRPr="00927E96">
        <w:rPr>
          <w:rFonts w:ascii="Times New Roman" w:hAnsi="Times New Roman" w:cs="Times New Roman"/>
        </w:rPr>
        <w:t xml:space="preserve">The theory maintains some significant aspects </w:t>
      </w:r>
      <w:r w:rsidRPr="00927E96" w:rsidR="005D7909">
        <w:rPr>
          <w:rFonts w:ascii="Times New Roman" w:hAnsi="Times New Roman" w:cs="Times New Roman"/>
        </w:rPr>
        <w:t xml:space="preserve">of symbolic interactionism explained in the theory of differential association. </w:t>
      </w:r>
    </w:p>
    <w:p w:rsidR="00E92A7D" w:rsidRPr="00927E96" w:rsidP="00E92A7D">
      <w:pPr>
        <w:pStyle w:val="ListParagraph"/>
        <w:ind w:left="1440"/>
        <w:rPr>
          <w:rFonts w:ascii="Times New Roman" w:hAnsi="Times New Roman" w:cs="Times New Roman"/>
        </w:rPr>
      </w:pPr>
    </w:p>
    <w:p w:rsidR="00893E1C" w:rsidRPr="00927E96" w:rsidP="00893E1C">
      <w:pPr>
        <w:pStyle w:val="ListParagraph"/>
        <w:numPr>
          <w:ilvl w:val="0"/>
          <w:numId w:val="1"/>
        </w:numPr>
        <w:rPr>
          <w:rFonts w:ascii="Times New Roman" w:hAnsi="Times New Roman" w:cs="Times New Roman"/>
        </w:rPr>
      </w:pPr>
      <w:r w:rsidRPr="00927E96">
        <w:rPr>
          <w:rFonts w:ascii="Times New Roman" w:hAnsi="Times New Roman" w:cs="Times New Roman"/>
        </w:rPr>
        <w:t xml:space="preserve">Social Learning Theory’s Main concepts and Propositions </w:t>
      </w:r>
    </w:p>
    <w:p w:rsidR="00E649BE" w:rsidRPr="00927E96"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The </w:t>
      </w:r>
      <w:r w:rsidRPr="00927E96" w:rsidR="006C5E7A">
        <w:rPr>
          <w:rFonts w:ascii="Times New Roman" w:hAnsi="Times New Roman" w:cs="Times New Roman"/>
        </w:rPr>
        <w:t xml:space="preserve">Social Learning Theory follows a basic assumption that conforming and deviant behaviors are produced by the same process of learning in interaction, </w:t>
      </w:r>
      <w:r w:rsidRPr="00927E96" w:rsidR="006E674F">
        <w:rPr>
          <w:rFonts w:ascii="Times New Roman" w:hAnsi="Times New Roman" w:cs="Times New Roman"/>
        </w:rPr>
        <w:t>social</w:t>
      </w:r>
      <w:r w:rsidRPr="00927E96" w:rsidR="006C5E7A">
        <w:rPr>
          <w:rFonts w:ascii="Times New Roman" w:hAnsi="Times New Roman" w:cs="Times New Roman"/>
        </w:rPr>
        <w:t xml:space="preserve"> structure as well as situation contexts. </w:t>
      </w:r>
    </w:p>
    <w:p w:rsidR="00893E1C" w:rsidRPr="00927E96"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The balance in the influences of behavior contributes to the difference in the direction. </w:t>
      </w:r>
    </w:p>
    <w:p w:rsidR="00E649BE" w:rsidRPr="00927E96"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Differential association includes the processes of exposure to normative definitions favorable or unfavorable to legal or deviant behavior. </w:t>
      </w:r>
    </w:p>
    <w:p w:rsidR="00882760" w:rsidRPr="00927E96"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Different groups with which individuals </w:t>
      </w:r>
      <w:r w:rsidRPr="00927E96" w:rsidR="00C33F44">
        <w:rPr>
          <w:rFonts w:ascii="Times New Roman" w:hAnsi="Times New Roman" w:cs="Times New Roman"/>
        </w:rPr>
        <w:t xml:space="preserve">are differentially associated provide favorable contexts for the social learning mechanism. </w:t>
      </w:r>
    </w:p>
    <w:p w:rsidR="006648D2" w:rsidRPr="00927E96" w:rsidP="00893E1C">
      <w:pPr>
        <w:pStyle w:val="ListParagraph"/>
        <w:numPr>
          <w:ilvl w:val="0"/>
          <w:numId w:val="3"/>
        </w:numPr>
        <w:rPr>
          <w:rFonts w:ascii="Times New Roman" w:hAnsi="Times New Roman" w:cs="Times New Roman"/>
        </w:rPr>
      </w:pPr>
      <w:r w:rsidRPr="00927E96">
        <w:rPr>
          <w:rFonts w:ascii="Times New Roman" w:hAnsi="Times New Roman" w:cs="Times New Roman"/>
        </w:rPr>
        <w:t xml:space="preserve">Definitions refer to the meanings or attitudes of an individual towards a certain behavior. </w:t>
      </w:r>
    </w:p>
    <w:p w:rsidR="00F067F1" w:rsidRPr="00927E96" w:rsidP="00F067F1">
      <w:pPr>
        <w:pStyle w:val="ListParagraph"/>
        <w:numPr>
          <w:ilvl w:val="0"/>
          <w:numId w:val="3"/>
        </w:numPr>
        <w:rPr>
          <w:rFonts w:ascii="Times New Roman" w:hAnsi="Times New Roman" w:cs="Times New Roman"/>
        </w:rPr>
      </w:pPr>
      <w:r w:rsidRPr="00927E96">
        <w:rPr>
          <w:rFonts w:ascii="Times New Roman" w:hAnsi="Times New Roman" w:cs="Times New Roman"/>
        </w:rPr>
        <w:t>Differential</w:t>
      </w:r>
      <w:r w:rsidRPr="00927E96" w:rsidR="000E5579">
        <w:rPr>
          <w:rFonts w:ascii="Times New Roman" w:hAnsi="Times New Roman" w:cs="Times New Roman"/>
        </w:rPr>
        <w:t xml:space="preserve"> reinforcement </w:t>
      </w:r>
      <w:r w:rsidRPr="00927E96">
        <w:rPr>
          <w:rFonts w:ascii="Times New Roman" w:hAnsi="Times New Roman" w:cs="Times New Roman"/>
        </w:rPr>
        <w:t>refers to</w:t>
      </w:r>
      <w:r w:rsidRPr="00927E96" w:rsidR="000E5579">
        <w:rPr>
          <w:rFonts w:ascii="Times New Roman" w:hAnsi="Times New Roman" w:cs="Times New Roman"/>
        </w:rPr>
        <w:t xml:space="preserve"> the balance of the expected or real rewards and </w:t>
      </w:r>
      <w:r w:rsidRPr="00927E96">
        <w:rPr>
          <w:rFonts w:ascii="Times New Roman" w:hAnsi="Times New Roman" w:cs="Times New Roman"/>
        </w:rPr>
        <w:t>punishments as</w:t>
      </w:r>
      <w:r w:rsidRPr="00927E96" w:rsidR="000E5579">
        <w:rPr>
          <w:rFonts w:ascii="Times New Roman" w:hAnsi="Times New Roman" w:cs="Times New Roman"/>
        </w:rPr>
        <w:t xml:space="preserve"> a result of a behavior. </w:t>
      </w:r>
    </w:p>
    <w:p w:rsidR="008754EE" w:rsidRPr="00927E96" w:rsidP="00F067F1">
      <w:pPr>
        <w:pStyle w:val="ListParagraph"/>
        <w:numPr>
          <w:ilvl w:val="0"/>
          <w:numId w:val="3"/>
        </w:numPr>
        <w:rPr>
          <w:rFonts w:ascii="Times New Roman" w:hAnsi="Times New Roman" w:cs="Times New Roman"/>
        </w:rPr>
      </w:pPr>
      <w:r w:rsidRPr="00927E96">
        <w:rPr>
          <w:rFonts w:ascii="Times New Roman" w:hAnsi="Times New Roman" w:cs="Times New Roman"/>
        </w:rPr>
        <w:t xml:space="preserve">Imitation includes individual engagement in a given behavior after </w:t>
      </w:r>
      <w:r w:rsidRPr="00927E96" w:rsidR="0051289D">
        <w:rPr>
          <w:rFonts w:ascii="Times New Roman" w:hAnsi="Times New Roman" w:cs="Times New Roman"/>
        </w:rPr>
        <w:t>observation of</w:t>
      </w:r>
      <w:r w:rsidRPr="00927E96" w:rsidR="00E92A7D">
        <w:rPr>
          <w:rFonts w:ascii="Times New Roman" w:hAnsi="Times New Roman" w:cs="Times New Roman"/>
        </w:rPr>
        <w:t xml:space="preserve"> similar behavior from others.</w:t>
      </w:r>
    </w:p>
    <w:p w:rsidR="00E92A7D" w:rsidRPr="00927E96" w:rsidP="00E92A7D">
      <w:pPr>
        <w:pStyle w:val="ListParagraph"/>
        <w:ind w:left="1440"/>
        <w:rPr>
          <w:rFonts w:ascii="Times New Roman" w:hAnsi="Times New Roman" w:cs="Times New Roman"/>
        </w:rPr>
      </w:pPr>
    </w:p>
    <w:p w:rsidR="0051289D" w:rsidRPr="00927E96" w:rsidP="00F067F1">
      <w:pPr>
        <w:pStyle w:val="ListParagraph"/>
        <w:numPr>
          <w:ilvl w:val="0"/>
          <w:numId w:val="1"/>
        </w:numPr>
        <w:rPr>
          <w:rFonts w:ascii="Times New Roman" w:hAnsi="Times New Roman" w:cs="Times New Roman"/>
        </w:rPr>
      </w:pPr>
      <w:r w:rsidRPr="00927E96">
        <w:rPr>
          <w:rFonts w:ascii="Times New Roman" w:hAnsi="Times New Roman" w:cs="Times New Roman"/>
        </w:rPr>
        <w:t>The process of social learning: The effects of sequence and feedback</w:t>
      </w:r>
    </w:p>
    <w:p w:rsidR="0051289D" w:rsidRPr="00927E96" w:rsidP="0051289D">
      <w:pPr>
        <w:pStyle w:val="ListParagraph"/>
        <w:numPr>
          <w:ilvl w:val="0"/>
          <w:numId w:val="5"/>
        </w:numPr>
        <w:rPr>
          <w:rFonts w:ascii="Times New Roman" w:hAnsi="Times New Roman" w:cs="Times New Roman"/>
        </w:rPr>
      </w:pPr>
      <w:r w:rsidRPr="00927E96">
        <w:rPr>
          <w:rFonts w:ascii="Times New Roman" w:hAnsi="Times New Roman" w:cs="Times New Roman"/>
        </w:rPr>
        <w:t xml:space="preserve">The social learning process is a complex process constituting the effects of feedback and reciprocity. </w:t>
      </w:r>
    </w:p>
    <w:p w:rsidR="00266DB9" w:rsidRPr="00927E96" w:rsidP="0051289D">
      <w:pPr>
        <w:pStyle w:val="ListParagraph"/>
        <w:numPr>
          <w:ilvl w:val="0"/>
          <w:numId w:val="5"/>
        </w:numPr>
        <w:rPr>
          <w:rFonts w:ascii="Times New Roman" w:hAnsi="Times New Roman" w:cs="Times New Roman"/>
        </w:rPr>
      </w:pPr>
      <w:r w:rsidRPr="00927E96">
        <w:rPr>
          <w:rFonts w:ascii="Times New Roman" w:hAnsi="Times New Roman" w:cs="Times New Roman"/>
        </w:rPr>
        <w:t xml:space="preserve">There is a temporal process or sequence through which an individual arrives at the point of law violation or </w:t>
      </w:r>
      <w:r w:rsidRPr="00927E96" w:rsidR="00411E2A">
        <w:rPr>
          <w:rFonts w:ascii="Times New Roman" w:hAnsi="Times New Roman" w:cs="Times New Roman"/>
        </w:rPr>
        <w:t>engagement</w:t>
      </w:r>
      <w:r w:rsidRPr="00927E96">
        <w:rPr>
          <w:rFonts w:ascii="Times New Roman" w:hAnsi="Times New Roman" w:cs="Times New Roman"/>
        </w:rPr>
        <w:t xml:space="preserve"> </w:t>
      </w:r>
      <w:r w:rsidRPr="00927E96" w:rsidR="00411E2A">
        <w:rPr>
          <w:rFonts w:ascii="Times New Roman" w:hAnsi="Times New Roman" w:cs="Times New Roman"/>
        </w:rPr>
        <w:t>in</w:t>
      </w:r>
      <w:r w:rsidRPr="00927E96">
        <w:rPr>
          <w:rFonts w:ascii="Times New Roman" w:hAnsi="Times New Roman" w:cs="Times New Roman"/>
        </w:rPr>
        <w:t xml:space="preserve"> deviant behaviors. </w:t>
      </w:r>
    </w:p>
    <w:p w:rsidR="00411E2A" w:rsidRPr="00927E96" w:rsidP="0051289D">
      <w:pPr>
        <w:pStyle w:val="ListParagraph"/>
        <w:numPr>
          <w:ilvl w:val="0"/>
          <w:numId w:val="5"/>
        </w:numPr>
        <w:rPr>
          <w:rFonts w:ascii="Times New Roman" w:hAnsi="Times New Roman" w:cs="Times New Roman"/>
        </w:rPr>
      </w:pPr>
      <w:r w:rsidRPr="00927E96">
        <w:rPr>
          <w:rFonts w:ascii="Times New Roman" w:hAnsi="Times New Roman" w:cs="Times New Roman"/>
        </w:rPr>
        <w:t xml:space="preserve">The process leads to deviant behavior through a </w:t>
      </w:r>
      <w:r w:rsidRPr="00927E96" w:rsidR="00B749D9">
        <w:rPr>
          <w:rFonts w:ascii="Times New Roman" w:hAnsi="Times New Roman" w:cs="Times New Roman"/>
        </w:rPr>
        <w:t>balance</w:t>
      </w:r>
      <w:r w:rsidRPr="00927E96">
        <w:rPr>
          <w:rFonts w:ascii="Times New Roman" w:hAnsi="Times New Roman" w:cs="Times New Roman"/>
        </w:rPr>
        <w:t xml:space="preserve"> of various definitions, the imitation as well as </w:t>
      </w:r>
      <w:r w:rsidRPr="00927E96" w:rsidR="00B749D9">
        <w:rPr>
          <w:rFonts w:ascii="Times New Roman" w:hAnsi="Times New Roman" w:cs="Times New Roman"/>
        </w:rPr>
        <w:t xml:space="preserve">the expected punishment of the crime. </w:t>
      </w:r>
    </w:p>
    <w:p w:rsidR="00E92A7D" w:rsidRPr="00927E96" w:rsidP="00E92A7D">
      <w:pPr>
        <w:pStyle w:val="ListParagraph"/>
        <w:ind w:left="1440"/>
        <w:rPr>
          <w:rFonts w:ascii="Times New Roman" w:hAnsi="Times New Roman" w:cs="Times New Roman"/>
        </w:rPr>
      </w:pPr>
    </w:p>
    <w:p w:rsidR="00F067F1" w:rsidRPr="00927E96" w:rsidP="00F067F1">
      <w:pPr>
        <w:pStyle w:val="ListParagraph"/>
        <w:numPr>
          <w:ilvl w:val="0"/>
          <w:numId w:val="1"/>
        </w:numPr>
        <w:rPr>
          <w:rFonts w:ascii="Times New Roman" w:hAnsi="Times New Roman" w:cs="Times New Roman"/>
        </w:rPr>
      </w:pPr>
      <w:r w:rsidRPr="00927E96">
        <w:rPr>
          <w:rFonts w:ascii="Times New Roman" w:hAnsi="Times New Roman" w:cs="Times New Roman"/>
        </w:rPr>
        <w:t xml:space="preserve">Social structure and social learning </w:t>
      </w:r>
    </w:p>
    <w:p w:rsidR="00F067F1" w:rsidRPr="00927E96" w:rsidP="00F067F1">
      <w:pPr>
        <w:pStyle w:val="ListParagraph"/>
        <w:numPr>
          <w:ilvl w:val="0"/>
          <w:numId w:val="4"/>
        </w:numPr>
        <w:rPr>
          <w:rFonts w:ascii="Times New Roman" w:hAnsi="Times New Roman" w:cs="Times New Roman"/>
        </w:rPr>
      </w:pPr>
      <w:r w:rsidRPr="00927E96">
        <w:rPr>
          <w:rFonts w:ascii="Times New Roman" w:hAnsi="Times New Roman" w:cs="Times New Roman"/>
        </w:rPr>
        <w:t xml:space="preserve">The model of social structure and social learning hypothesizes that the factors of social structure have a direct influence </w:t>
      </w:r>
      <w:r w:rsidRPr="00927E96" w:rsidR="000C2A25">
        <w:rPr>
          <w:rFonts w:ascii="Times New Roman" w:hAnsi="Times New Roman" w:cs="Times New Roman"/>
        </w:rPr>
        <w:t xml:space="preserve">on the conduct of an individual. </w:t>
      </w:r>
    </w:p>
    <w:p w:rsidR="003719AC" w:rsidRPr="00927E96" w:rsidP="00F067F1">
      <w:pPr>
        <w:pStyle w:val="ListParagraph"/>
        <w:numPr>
          <w:ilvl w:val="0"/>
          <w:numId w:val="4"/>
        </w:numPr>
        <w:rPr>
          <w:rFonts w:ascii="Times New Roman" w:hAnsi="Times New Roman" w:cs="Times New Roman"/>
        </w:rPr>
      </w:pPr>
      <w:r w:rsidRPr="00927E96">
        <w:rPr>
          <w:rFonts w:ascii="Times New Roman" w:hAnsi="Times New Roman" w:cs="Times New Roman"/>
        </w:rPr>
        <w:t xml:space="preserve">The dimensions of social structure favorable for social learning contexts include; </w:t>
      </w:r>
    </w:p>
    <w:p w:rsidR="003719AC" w:rsidRPr="00927E96" w:rsidP="008353BE">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 xml:space="preserve">Differential social organization includes the structural factors related to crime in the society that influence the crime rates. </w:t>
      </w:r>
    </w:p>
    <w:p w:rsidR="001C632E" w:rsidRPr="00927E96" w:rsidP="008353BE">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 xml:space="preserve">The differential location of the social structure relates to the social and demographic traits of </w:t>
      </w:r>
      <w:r w:rsidRPr="00927E96" w:rsidR="00912869">
        <w:rPr>
          <w:rFonts w:ascii="Times New Roman" w:hAnsi="Times New Roman" w:cs="Times New Roman"/>
        </w:rPr>
        <w:t>individuals</w:t>
      </w:r>
      <w:r w:rsidRPr="00927E96">
        <w:rPr>
          <w:rFonts w:ascii="Times New Roman" w:hAnsi="Times New Roman" w:cs="Times New Roman"/>
        </w:rPr>
        <w:t xml:space="preserve"> or groups in the society. </w:t>
      </w:r>
    </w:p>
    <w:p w:rsidR="000E5579" w:rsidRPr="00927E96" w:rsidP="000E5579">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 xml:space="preserve">Structural values are defined theoretically encompassing the disorganization, </w:t>
      </w:r>
      <w:r w:rsidRPr="00927E96" w:rsidR="00BB271A">
        <w:rPr>
          <w:rFonts w:ascii="Times New Roman" w:hAnsi="Times New Roman" w:cs="Times New Roman"/>
        </w:rPr>
        <w:t>oppression</w:t>
      </w:r>
      <w:r w:rsidRPr="00927E96">
        <w:rPr>
          <w:rFonts w:ascii="Times New Roman" w:hAnsi="Times New Roman" w:cs="Times New Roman"/>
        </w:rPr>
        <w:t xml:space="preserve">, or group conflict in different social structures. </w:t>
      </w:r>
    </w:p>
    <w:p w:rsidR="00BB271A" w:rsidRPr="00927E96" w:rsidP="000E5579">
      <w:pPr>
        <w:pStyle w:val="ListParagraph"/>
        <w:numPr>
          <w:ilvl w:val="3"/>
          <w:numId w:val="1"/>
        </w:numPr>
        <w:ind w:left="2520" w:hanging="270"/>
        <w:rPr>
          <w:rFonts w:ascii="Times New Roman" w:hAnsi="Times New Roman" w:cs="Times New Roman"/>
        </w:rPr>
      </w:pPr>
      <w:r w:rsidRPr="00927E96">
        <w:rPr>
          <w:rFonts w:ascii="Times New Roman" w:hAnsi="Times New Roman" w:cs="Times New Roman"/>
        </w:rPr>
        <w:t>Differential social location includes the membership of an individual with a certain group as well as the relationship with those groups.</w:t>
      </w:r>
    </w:p>
    <w:p w:rsidR="00E92A7D" w:rsidRPr="00927E96" w:rsidP="00E92A7D">
      <w:pPr>
        <w:pStyle w:val="ListParagraph"/>
        <w:ind w:left="2520"/>
        <w:rPr>
          <w:rFonts w:ascii="Times New Roman" w:hAnsi="Times New Roman" w:cs="Times New Roman"/>
        </w:rPr>
      </w:pPr>
    </w:p>
    <w:p w:rsidR="00E96E32" w:rsidRPr="00927E96" w:rsidP="00E96E32">
      <w:pPr>
        <w:pStyle w:val="ListParagraph"/>
        <w:numPr>
          <w:ilvl w:val="0"/>
          <w:numId w:val="1"/>
        </w:numPr>
        <w:rPr>
          <w:rFonts w:ascii="Times New Roman" w:hAnsi="Times New Roman" w:cs="Times New Roman"/>
        </w:rPr>
      </w:pPr>
      <w:r w:rsidRPr="00927E96">
        <w:rPr>
          <w:rFonts w:ascii="Times New Roman" w:hAnsi="Times New Roman" w:cs="Times New Roman"/>
        </w:rPr>
        <w:t xml:space="preserve">Empirical Validity of the Social Learning theory </w:t>
      </w:r>
    </w:p>
    <w:p w:rsidR="00E96E32" w:rsidRPr="00927E96" w:rsidP="00E96E32">
      <w:pPr>
        <w:pStyle w:val="ListParagraph"/>
        <w:numPr>
          <w:ilvl w:val="0"/>
          <w:numId w:val="6"/>
        </w:numPr>
        <w:rPr>
          <w:rFonts w:ascii="Times New Roman" w:hAnsi="Times New Roman" w:cs="Times New Roman"/>
        </w:rPr>
      </w:pPr>
      <w:r w:rsidRPr="00927E96">
        <w:rPr>
          <w:rFonts w:ascii="Times New Roman" w:hAnsi="Times New Roman" w:cs="Times New Roman"/>
        </w:rPr>
        <w:t xml:space="preserve">Research and Critique related to the theory </w:t>
      </w:r>
    </w:p>
    <w:p w:rsidR="00F22B3D" w:rsidRPr="00927E96" w:rsidP="00F22B3D">
      <w:pPr>
        <w:pStyle w:val="ListParagraph"/>
        <w:numPr>
          <w:ilvl w:val="3"/>
          <w:numId w:val="6"/>
        </w:numPr>
        <w:ind w:left="2070"/>
        <w:rPr>
          <w:rFonts w:ascii="Times New Roman" w:hAnsi="Times New Roman" w:cs="Times New Roman"/>
        </w:rPr>
      </w:pPr>
      <w:r w:rsidRPr="00927E96">
        <w:rPr>
          <w:rFonts w:ascii="Times New Roman" w:hAnsi="Times New Roman" w:cs="Times New Roman"/>
        </w:rPr>
        <w:t>The tautological nature of the theory has challenged the testability of the basic principles of behavior</w:t>
      </w:r>
    </w:p>
    <w:p w:rsidR="00F22B3D" w:rsidRPr="00927E96" w:rsidP="00F22B3D">
      <w:pPr>
        <w:pStyle w:val="ListParagraph"/>
        <w:numPr>
          <w:ilvl w:val="3"/>
          <w:numId w:val="6"/>
        </w:numPr>
        <w:ind w:left="2070"/>
        <w:rPr>
          <w:rFonts w:ascii="Times New Roman" w:hAnsi="Times New Roman" w:cs="Times New Roman"/>
        </w:rPr>
      </w:pPr>
      <w:r w:rsidRPr="00927E96">
        <w:rPr>
          <w:rFonts w:ascii="Times New Roman" w:hAnsi="Times New Roman" w:cs="Times New Roman"/>
        </w:rPr>
        <w:t xml:space="preserve">The theory also includes a temporal sequence of association with peers </w:t>
      </w:r>
      <w:r w:rsidRPr="00927E96" w:rsidR="00FF3198">
        <w:rPr>
          <w:rFonts w:ascii="Times New Roman" w:hAnsi="Times New Roman" w:cs="Times New Roman"/>
        </w:rPr>
        <w:t xml:space="preserve">and delinquency. </w:t>
      </w:r>
    </w:p>
    <w:p w:rsidR="00993A66" w:rsidRPr="00927E96" w:rsidP="00F22B3D">
      <w:pPr>
        <w:pStyle w:val="ListParagraph"/>
        <w:numPr>
          <w:ilvl w:val="3"/>
          <w:numId w:val="6"/>
        </w:numPr>
        <w:ind w:left="2070"/>
        <w:rPr>
          <w:rFonts w:ascii="Times New Roman" w:hAnsi="Times New Roman" w:cs="Times New Roman"/>
        </w:rPr>
      </w:pPr>
      <w:r w:rsidRPr="00927E96">
        <w:rPr>
          <w:rFonts w:ascii="Times New Roman" w:hAnsi="Times New Roman" w:cs="Times New Roman"/>
        </w:rPr>
        <w:t>The various studies which have included a direct use of the variables of social learning have been used in upholding the hypothesis of the social</w:t>
      </w:r>
      <w:r w:rsidRPr="00927E96" w:rsidR="004C1D3C">
        <w:rPr>
          <w:rFonts w:ascii="Times New Roman" w:hAnsi="Times New Roman" w:cs="Times New Roman"/>
        </w:rPr>
        <w:t xml:space="preserve"> </w:t>
      </w:r>
      <w:r w:rsidRPr="00927E96">
        <w:rPr>
          <w:rFonts w:ascii="Times New Roman" w:hAnsi="Times New Roman" w:cs="Times New Roman"/>
        </w:rPr>
        <w:t xml:space="preserve">learning theory. </w:t>
      </w:r>
    </w:p>
    <w:p w:rsidR="004C1D3C" w:rsidRPr="00927E96" w:rsidP="004C1D3C">
      <w:pPr>
        <w:pStyle w:val="ListParagraph"/>
        <w:numPr>
          <w:ilvl w:val="0"/>
          <w:numId w:val="6"/>
        </w:numPr>
        <w:rPr>
          <w:rFonts w:ascii="Times New Roman" w:hAnsi="Times New Roman" w:cs="Times New Roman"/>
        </w:rPr>
      </w:pPr>
      <w:r w:rsidRPr="00927E96">
        <w:rPr>
          <w:rFonts w:ascii="Times New Roman" w:hAnsi="Times New Roman" w:cs="Times New Roman"/>
        </w:rPr>
        <w:t xml:space="preserve">Akers’ Research on social learning theory </w:t>
      </w:r>
    </w:p>
    <w:p w:rsidR="00847137" w:rsidRPr="00927E96" w:rsidP="001512D7">
      <w:pPr>
        <w:pStyle w:val="ListParagraph"/>
        <w:numPr>
          <w:ilvl w:val="3"/>
          <w:numId w:val="6"/>
        </w:numPr>
        <w:ind w:left="2160"/>
        <w:rPr>
          <w:rFonts w:ascii="Times New Roman" w:hAnsi="Times New Roman" w:cs="Times New Roman"/>
        </w:rPr>
      </w:pPr>
      <w:r w:rsidRPr="00927E96">
        <w:rPr>
          <w:rFonts w:ascii="Times New Roman" w:hAnsi="Times New Roman" w:cs="Times New Roman"/>
        </w:rPr>
        <w:t>Aker conducted research to validate his theory by testing the theory through empirical of its v</w:t>
      </w:r>
      <w:r w:rsidRPr="00927E96" w:rsidR="00E92A7D">
        <w:rPr>
          <w:rFonts w:ascii="Times New Roman" w:hAnsi="Times New Roman" w:cs="Times New Roman"/>
        </w:rPr>
        <w:t>alidity against other theories.</w:t>
      </w:r>
    </w:p>
    <w:p w:rsidR="00E92A7D" w:rsidRPr="00927E96" w:rsidP="00E92A7D">
      <w:pPr>
        <w:pStyle w:val="ListParagraph"/>
        <w:ind w:left="2160"/>
        <w:rPr>
          <w:rFonts w:ascii="Times New Roman" w:hAnsi="Times New Roman" w:cs="Times New Roman"/>
        </w:rPr>
      </w:pPr>
    </w:p>
    <w:p w:rsidR="001512D7" w:rsidRPr="00927E96" w:rsidP="001512D7">
      <w:pPr>
        <w:pStyle w:val="ListParagraph"/>
        <w:numPr>
          <w:ilvl w:val="0"/>
          <w:numId w:val="1"/>
        </w:numPr>
        <w:rPr>
          <w:rFonts w:ascii="Times New Roman" w:hAnsi="Times New Roman" w:cs="Times New Roman"/>
        </w:rPr>
      </w:pPr>
      <w:r w:rsidRPr="00927E96">
        <w:rPr>
          <w:rFonts w:ascii="Times New Roman" w:hAnsi="Times New Roman" w:cs="Times New Roman"/>
        </w:rPr>
        <w:t xml:space="preserve">Summary </w:t>
      </w:r>
    </w:p>
    <w:p w:rsidR="001512D7" w:rsidRPr="00927E96" w:rsidP="001512D7">
      <w:pPr>
        <w:pStyle w:val="ListParagraph"/>
        <w:numPr>
          <w:ilvl w:val="3"/>
          <w:numId w:val="1"/>
        </w:numPr>
        <w:rPr>
          <w:rFonts w:ascii="Times New Roman" w:hAnsi="Times New Roman" w:cs="Times New Roman"/>
        </w:rPr>
      </w:pPr>
      <w:r w:rsidRPr="00927E96">
        <w:rPr>
          <w:rFonts w:ascii="Times New Roman" w:hAnsi="Times New Roman" w:cs="Times New Roman"/>
        </w:rPr>
        <w:t xml:space="preserve">The social learning theory combines general principles of learning behavior with the criminal behavior theory of differential association by Sutherland. </w:t>
      </w:r>
    </w:p>
    <w:p w:rsidR="001512D7" w:rsidRPr="00927E96" w:rsidP="001512D7">
      <w:pPr>
        <w:pStyle w:val="ListParagraph"/>
        <w:numPr>
          <w:ilvl w:val="3"/>
          <w:numId w:val="1"/>
        </w:numPr>
        <w:rPr>
          <w:rFonts w:ascii="Times New Roman" w:hAnsi="Times New Roman" w:cs="Times New Roman"/>
        </w:rPr>
      </w:pPr>
      <w:r w:rsidRPr="00927E96">
        <w:rPr>
          <w:rFonts w:ascii="Times New Roman" w:hAnsi="Times New Roman" w:cs="Times New Roman"/>
        </w:rPr>
        <w:t xml:space="preserve">Strong research evidence has been used in supporting the crime and </w:t>
      </w:r>
      <w:r w:rsidRPr="00927E96" w:rsidR="00917849">
        <w:rPr>
          <w:rFonts w:ascii="Times New Roman" w:hAnsi="Times New Roman" w:cs="Times New Roman"/>
        </w:rPr>
        <w:t xml:space="preserve">delinquency </w:t>
      </w:r>
      <w:r w:rsidRPr="00927E96" w:rsidR="006C1FFB">
        <w:rPr>
          <w:rFonts w:ascii="Times New Roman" w:hAnsi="Times New Roman" w:cs="Times New Roman"/>
        </w:rPr>
        <w:t>explanations</w:t>
      </w:r>
      <w:r w:rsidRPr="00927E96" w:rsidR="00917849">
        <w:rPr>
          <w:rFonts w:ascii="Times New Roman" w:hAnsi="Times New Roman" w:cs="Times New Roman"/>
        </w:rPr>
        <w:t xml:space="preserve"> of the </w:t>
      </w:r>
      <w:r w:rsidRPr="00927E96" w:rsidR="006C1FFB">
        <w:rPr>
          <w:rFonts w:ascii="Times New Roman" w:hAnsi="Times New Roman" w:cs="Times New Roman"/>
        </w:rPr>
        <w:t xml:space="preserve">social learning </w:t>
      </w:r>
      <w:r w:rsidRPr="00927E96" w:rsidR="00917849">
        <w:rPr>
          <w:rFonts w:ascii="Times New Roman" w:hAnsi="Times New Roman" w:cs="Times New Roman"/>
        </w:rPr>
        <w:t xml:space="preserve">theory. </w:t>
      </w:r>
    </w:p>
    <w:p w:rsidR="00524373" w:rsidRPr="00927E96" w:rsidP="00524373">
      <w:pPr>
        <w:rPr>
          <w:rFonts w:ascii="Times New Roman" w:hAnsi="Times New Roman" w:cs="Times New Roman"/>
        </w:rPr>
      </w:pPr>
    </w:p>
    <w:p w:rsidR="00524373" w:rsidRPr="00927E96" w:rsidP="00524373">
      <w:pPr>
        <w:rPr>
          <w:rFonts w:ascii="Times New Roman" w:hAnsi="Times New Roman" w:cs="Times New Roman"/>
        </w:rPr>
      </w:pPr>
      <w:r w:rsidRPr="00927E96">
        <w:rPr>
          <w:rFonts w:ascii="Times New Roman" w:hAnsi="Times New Roman" w:cs="Times New Roman"/>
        </w:rPr>
        <w:t xml:space="preserve">Outline for the Code of the Street by Elijah Anderson </w:t>
      </w:r>
    </w:p>
    <w:p w:rsidR="00E04492" w:rsidRPr="00927E96" w:rsidP="00E04492">
      <w:pPr>
        <w:pStyle w:val="ListParagraph"/>
        <w:numPr>
          <w:ilvl w:val="0"/>
          <w:numId w:val="7"/>
        </w:numPr>
        <w:rPr>
          <w:rFonts w:ascii="Times New Roman" w:hAnsi="Times New Roman" w:cs="Times New Roman"/>
          <w:b/>
        </w:rPr>
      </w:pPr>
      <w:r w:rsidRPr="00927E96">
        <w:rPr>
          <w:rFonts w:ascii="Times New Roman" w:hAnsi="Times New Roman" w:cs="Times New Roman"/>
          <w:b/>
        </w:rPr>
        <w:t xml:space="preserve">Introduction </w:t>
      </w:r>
    </w:p>
    <w:p w:rsidR="00E04492" w:rsidRPr="00927E96" w:rsidP="00E04492">
      <w:pPr>
        <w:pStyle w:val="ListParagraph"/>
        <w:numPr>
          <w:ilvl w:val="6"/>
          <w:numId w:val="1"/>
        </w:numPr>
        <w:ind w:left="1350"/>
        <w:rPr>
          <w:rFonts w:ascii="Times New Roman" w:hAnsi="Times New Roman" w:cs="Times New Roman"/>
        </w:rPr>
      </w:pPr>
      <w:r w:rsidRPr="00927E96">
        <w:rPr>
          <w:rFonts w:ascii="Times New Roman" w:hAnsi="Times New Roman" w:cs="Times New Roman"/>
        </w:rPr>
        <w:t xml:space="preserve">interpersonal violence and aggression </w:t>
      </w:r>
      <w:r w:rsidRPr="00927E96" w:rsidR="00EE55EC">
        <w:rPr>
          <w:rFonts w:ascii="Times New Roman" w:hAnsi="Times New Roman" w:cs="Times New Roman"/>
        </w:rPr>
        <w:t>are the most pressing problems faced by the black</w:t>
      </w:r>
      <w:r w:rsidRPr="00927E96">
        <w:rPr>
          <w:rFonts w:ascii="Times New Roman" w:hAnsi="Times New Roman" w:cs="Times New Roman"/>
        </w:rPr>
        <w:t xml:space="preserve"> community</w:t>
      </w:r>
      <w:r w:rsidRPr="00927E96" w:rsidR="00EE55EC">
        <w:rPr>
          <w:rFonts w:ascii="Times New Roman" w:hAnsi="Times New Roman" w:cs="Times New Roman"/>
        </w:rPr>
        <w:t xml:space="preserve"> in the </w:t>
      </w:r>
      <w:r w:rsidRPr="00927E96">
        <w:rPr>
          <w:rFonts w:ascii="Times New Roman" w:hAnsi="Times New Roman" w:cs="Times New Roman"/>
        </w:rPr>
        <w:t>poor</w:t>
      </w:r>
      <w:r w:rsidRPr="00927E96" w:rsidR="00EE55EC">
        <w:rPr>
          <w:rFonts w:ascii="Times New Roman" w:hAnsi="Times New Roman" w:cs="Times New Roman"/>
        </w:rPr>
        <w:t xml:space="preserve"> inner </w:t>
      </w:r>
      <w:r w:rsidRPr="00927E96">
        <w:rPr>
          <w:rFonts w:ascii="Times New Roman" w:hAnsi="Times New Roman" w:cs="Times New Roman"/>
        </w:rPr>
        <w:t>city.</w:t>
      </w:r>
    </w:p>
    <w:p w:rsidR="00E04492" w:rsidRPr="00927E96" w:rsidP="00E04492">
      <w:pPr>
        <w:pStyle w:val="ListParagraph"/>
        <w:numPr>
          <w:ilvl w:val="6"/>
          <w:numId w:val="1"/>
        </w:numPr>
        <w:ind w:left="1350"/>
        <w:rPr>
          <w:rFonts w:ascii="Times New Roman" w:hAnsi="Times New Roman" w:cs="Times New Roman"/>
        </w:rPr>
      </w:pPr>
      <w:r w:rsidRPr="00927E96">
        <w:rPr>
          <w:rFonts w:ascii="Times New Roman" w:hAnsi="Times New Roman" w:cs="Times New Roman"/>
        </w:rPr>
        <w:t xml:space="preserve">Young people living in such conditions are at a higher risk of becoming victims of aggressive </w:t>
      </w:r>
      <w:r w:rsidRPr="00927E96" w:rsidR="005B06F4">
        <w:rPr>
          <w:rFonts w:ascii="Times New Roman" w:hAnsi="Times New Roman" w:cs="Times New Roman"/>
        </w:rPr>
        <w:t>behavior</w:t>
      </w:r>
      <w:r w:rsidRPr="00927E96">
        <w:rPr>
          <w:rFonts w:ascii="Times New Roman" w:hAnsi="Times New Roman" w:cs="Times New Roman"/>
        </w:rPr>
        <w:t xml:space="preserve">. </w:t>
      </w:r>
    </w:p>
    <w:p w:rsidR="00E04492" w:rsidRPr="00927E96" w:rsidP="003249E4">
      <w:pPr>
        <w:pStyle w:val="ListParagraph"/>
        <w:numPr>
          <w:ilvl w:val="6"/>
          <w:numId w:val="1"/>
        </w:numPr>
        <w:ind w:left="1350"/>
        <w:rPr>
          <w:rFonts w:ascii="Times New Roman" w:hAnsi="Times New Roman" w:cs="Times New Roman"/>
        </w:rPr>
      </w:pPr>
      <w:r w:rsidRPr="00927E96">
        <w:rPr>
          <w:rFonts w:ascii="Times New Roman" w:hAnsi="Times New Roman" w:cs="Times New Roman"/>
        </w:rPr>
        <w:t xml:space="preserve">The culture of the streets has greatly evolved and is now considered as the code of the streets which encompasses different informal rules which influence the behavior of the public like violence. </w:t>
      </w:r>
    </w:p>
    <w:p w:rsidR="00E92A7D" w:rsidRPr="00927E96" w:rsidP="00E92A7D">
      <w:pPr>
        <w:pStyle w:val="ListParagraph"/>
        <w:ind w:left="1350"/>
        <w:rPr>
          <w:rFonts w:ascii="Times New Roman" w:hAnsi="Times New Roman" w:cs="Times New Roman"/>
        </w:rPr>
      </w:pPr>
    </w:p>
    <w:p w:rsidR="003249E4" w:rsidRPr="00927E96" w:rsidP="003249E4">
      <w:pPr>
        <w:pStyle w:val="ListParagraph"/>
        <w:numPr>
          <w:ilvl w:val="0"/>
          <w:numId w:val="7"/>
        </w:numPr>
        <w:rPr>
          <w:rFonts w:ascii="Times New Roman" w:hAnsi="Times New Roman" w:cs="Times New Roman"/>
        </w:rPr>
      </w:pPr>
      <w:r w:rsidRPr="00927E96">
        <w:rPr>
          <w:rFonts w:ascii="Times New Roman" w:hAnsi="Times New Roman" w:cs="Times New Roman"/>
        </w:rPr>
        <w:t xml:space="preserve">Decent and Street Families </w:t>
      </w:r>
    </w:p>
    <w:p w:rsidR="003249E4" w:rsidRPr="00927E96"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 xml:space="preserve">Poverty and financial struggles make the people living in the inner communities feel disconnected from the rest of America with the decent and the street families as the real representation of differences in value orientation. </w:t>
      </w:r>
    </w:p>
    <w:p w:rsidR="00052B43" w:rsidRPr="00927E96"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 xml:space="preserve">Individuals of decent or street </w:t>
      </w:r>
      <w:r w:rsidRPr="00927E96" w:rsidR="007923E1">
        <w:rPr>
          <w:rFonts w:ascii="Times New Roman" w:hAnsi="Times New Roman" w:cs="Times New Roman"/>
        </w:rPr>
        <w:t>orientations</w:t>
      </w:r>
      <w:r w:rsidRPr="00927E96">
        <w:rPr>
          <w:rFonts w:ascii="Times New Roman" w:hAnsi="Times New Roman" w:cs="Times New Roman"/>
        </w:rPr>
        <w:t xml:space="preserve"> coexist in the same society. </w:t>
      </w:r>
    </w:p>
    <w:p w:rsidR="007923E1" w:rsidRPr="00927E96"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 xml:space="preserve">Individuals in the decent family consider themselves so while some of the members of the street families consider themselves as decent. </w:t>
      </w:r>
    </w:p>
    <w:p w:rsidR="00295D16" w:rsidRPr="00927E96"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The decent family chooses strict practices of rearing their children by encouraging them to be more respectful to authority as they reside in a dangerous env</w:t>
      </w:r>
      <w:r w:rsidRPr="00927E96" w:rsidR="00E120E1">
        <w:rPr>
          <w:rFonts w:ascii="Times New Roman" w:hAnsi="Times New Roman" w:cs="Times New Roman"/>
        </w:rPr>
        <w:t>i</w:t>
      </w:r>
      <w:r w:rsidRPr="00927E96">
        <w:rPr>
          <w:rFonts w:ascii="Times New Roman" w:hAnsi="Times New Roman" w:cs="Times New Roman"/>
        </w:rPr>
        <w:t>r</w:t>
      </w:r>
      <w:r w:rsidRPr="00927E96" w:rsidR="00E120E1">
        <w:rPr>
          <w:rFonts w:ascii="Times New Roman" w:hAnsi="Times New Roman" w:cs="Times New Roman"/>
        </w:rPr>
        <w:t>on</w:t>
      </w:r>
      <w:r w:rsidRPr="00927E96">
        <w:rPr>
          <w:rFonts w:ascii="Times New Roman" w:hAnsi="Times New Roman" w:cs="Times New Roman"/>
        </w:rPr>
        <w:t xml:space="preserve">ment. </w:t>
      </w:r>
    </w:p>
    <w:p w:rsidR="00E120E1" w:rsidRPr="00927E96" w:rsidP="003249E4">
      <w:pPr>
        <w:pStyle w:val="ListParagraph"/>
        <w:numPr>
          <w:ilvl w:val="3"/>
          <w:numId w:val="7"/>
        </w:numPr>
        <w:ind w:left="1350"/>
        <w:rPr>
          <w:rFonts w:ascii="Times New Roman" w:hAnsi="Times New Roman" w:cs="Times New Roman"/>
        </w:rPr>
      </w:pPr>
      <w:r w:rsidRPr="00927E96">
        <w:rPr>
          <w:rFonts w:ascii="Times New Roman" w:hAnsi="Times New Roman" w:cs="Times New Roman"/>
        </w:rPr>
        <w:t xml:space="preserve">The street parents do not promote consideration for others as their sense of community and family is superficial. </w:t>
      </w:r>
    </w:p>
    <w:p w:rsidR="00E92A7D" w:rsidRPr="00927E96" w:rsidP="00E92A7D">
      <w:pPr>
        <w:pStyle w:val="ListParagraph"/>
        <w:ind w:left="1350"/>
        <w:rPr>
          <w:rFonts w:ascii="Times New Roman" w:hAnsi="Times New Roman" w:cs="Times New Roman"/>
        </w:rPr>
      </w:pPr>
    </w:p>
    <w:p w:rsidR="00FF752C" w:rsidRPr="00927E96" w:rsidP="00FF752C">
      <w:pPr>
        <w:pStyle w:val="ListParagraph"/>
        <w:numPr>
          <w:ilvl w:val="0"/>
          <w:numId w:val="7"/>
        </w:numPr>
        <w:rPr>
          <w:rFonts w:ascii="Times New Roman" w:hAnsi="Times New Roman" w:cs="Times New Roman"/>
        </w:rPr>
      </w:pPr>
      <w:r w:rsidRPr="00927E96">
        <w:rPr>
          <w:rFonts w:ascii="Times New Roman" w:hAnsi="Times New Roman" w:cs="Times New Roman"/>
        </w:rPr>
        <w:t xml:space="preserve">Campaigning for Respect </w:t>
      </w:r>
    </w:p>
    <w:p w:rsidR="00FF752C" w:rsidRPr="00927E96"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 xml:space="preserve">Interaction between decent and street children promotes a social shuffle which gives children the chance to follow their own way. </w:t>
      </w:r>
    </w:p>
    <w:p w:rsidR="00565A3B" w:rsidRPr="00927E96"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 xml:space="preserve">Individual life experiences are translated to a common knowledge pool when children interact in the streets as they confirm and affirm the teachings they have received or observed from their families. </w:t>
      </w:r>
    </w:p>
    <w:p w:rsidR="009813AB" w:rsidRPr="00927E96"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 xml:space="preserve">Disputes among older </w:t>
      </w:r>
      <w:r w:rsidRPr="00927E96" w:rsidR="004678EB">
        <w:rPr>
          <w:rFonts w:ascii="Times New Roman" w:hAnsi="Times New Roman" w:cs="Times New Roman"/>
        </w:rPr>
        <w:t>children are</w:t>
      </w:r>
      <w:r w:rsidRPr="00927E96">
        <w:rPr>
          <w:rFonts w:ascii="Times New Roman" w:hAnsi="Times New Roman" w:cs="Times New Roman"/>
        </w:rPr>
        <w:t xml:space="preserve"> witnessed by the younger ones and may mostly end in cursing or violence. </w:t>
      </w:r>
    </w:p>
    <w:p w:rsidR="004678EB" w:rsidRPr="00927E96"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 xml:space="preserve">The adults from the streets such as parents who interact with the young children teach them to be attentive to abusive and violent behaviors. </w:t>
      </w:r>
    </w:p>
    <w:p w:rsidR="00492CC8" w:rsidRPr="00927E96" w:rsidP="00FF752C">
      <w:pPr>
        <w:pStyle w:val="ListParagraph"/>
        <w:numPr>
          <w:ilvl w:val="3"/>
          <w:numId w:val="7"/>
        </w:numPr>
        <w:ind w:left="1710"/>
        <w:rPr>
          <w:rFonts w:ascii="Times New Roman" w:hAnsi="Times New Roman" w:cs="Times New Roman"/>
        </w:rPr>
      </w:pPr>
      <w:r w:rsidRPr="00927E96">
        <w:rPr>
          <w:rFonts w:ascii="Times New Roman" w:hAnsi="Times New Roman" w:cs="Times New Roman"/>
        </w:rPr>
        <w:t xml:space="preserve">The children </w:t>
      </w:r>
      <w:r w:rsidRPr="00927E96" w:rsidR="00F15B0C">
        <w:rPr>
          <w:rFonts w:ascii="Times New Roman" w:hAnsi="Times New Roman" w:cs="Times New Roman"/>
        </w:rPr>
        <w:t>are</w:t>
      </w:r>
      <w:r w:rsidRPr="00927E96">
        <w:rPr>
          <w:rFonts w:ascii="Times New Roman" w:hAnsi="Times New Roman" w:cs="Times New Roman"/>
        </w:rPr>
        <w:t xml:space="preserve"> encouraged to adopt a reinforcement of toughness as well as having nerve. </w:t>
      </w:r>
    </w:p>
    <w:p w:rsidR="00E92A7D" w:rsidRPr="00927E96" w:rsidP="00E92A7D">
      <w:pPr>
        <w:pStyle w:val="ListParagraph"/>
        <w:ind w:left="1710"/>
        <w:rPr>
          <w:rFonts w:ascii="Times New Roman" w:hAnsi="Times New Roman" w:cs="Times New Roman"/>
        </w:rPr>
      </w:pPr>
    </w:p>
    <w:p w:rsidR="00F15B0C" w:rsidRPr="00927E96" w:rsidP="00F15B0C">
      <w:pPr>
        <w:pStyle w:val="ListParagraph"/>
        <w:numPr>
          <w:ilvl w:val="0"/>
          <w:numId w:val="7"/>
        </w:numPr>
        <w:rPr>
          <w:rFonts w:ascii="Times New Roman" w:hAnsi="Times New Roman" w:cs="Times New Roman"/>
        </w:rPr>
      </w:pPr>
      <w:r w:rsidRPr="00927E96">
        <w:rPr>
          <w:rFonts w:ascii="Times New Roman" w:hAnsi="Times New Roman" w:cs="Times New Roman"/>
        </w:rPr>
        <w:t xml:space="preserve">Self-Image from the aspect of juice </w:t>
      </w:r>
    </w:p>
    <w:p w:rsidR="00F15B0C" w:rsidRPr="00927E96"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Teenagers internalize the street code </w:t>
      </w:r>
      <w:r w:rsidRPr="00927E96" w:rsidR="009B604C">
        <w:rPr>
          <w:rFonts w:ascii="Times New Roman" w:hAnsi="Times New Roman" w:cs="Times New Roman"/>
        </w:rPr>
        <w:t>as</w:t>
      </w:r>
      <w:r w:rsidRPr="00927E96">
        <w:rPr>
          <w:rFonts w:ascii="Times New Roman" w:hAnsi="Times New Roman" w:cs="Times New Roman"/>
        </w:rPr>
        <w:t xml:space="preserve"> they grow up while others understand the importance of living with these rules and applying them in different aspects of personal</w:t>
      </w:r>
      <w:r w:rsidRPr="00927E96" w:rsidR="00DF3B98">
        <w:rPr>
          <w:rFonts w:ascii="Times New Roman" w:hAnsi="Times New Roman" w:cs="Times New Roman"/>
        </w:rPr>
        <w:t xml:space="preserve"> </w:t>
      </w:r>
      <w:r w:rsidRPr="00927E96">
        <w:rPr>
          <w:rFonts w:ascii="Times New Roman" w:hAnsi="Times New Roman" w:cs="Times New Roman"/>
        </w:rPr>
        <w:t xml:space="preserve">communication. </w:t>
      </w:r>
    </w:p>
    <w:p w:rsidR="008335AB" w:rsidRPr="00927E96"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The children grow in an environment where people may use the dispute to increase their s</w:t>
      </w:r>
      <w:r w:rsidRPr="00927E96" w:rsidR="00B56D2E">
        <w:rPr>
          <w:rFonts w:ascii="Times New Roman" w:hAnsi="Times New Roman" w:cs="Times New Roman"/>
        </w:rPr>
        <w:t xml:space="preserve">hare of respect in the society which is also called the juice. </w:t>
      </w:r>
    </w:p>
    <w:p w:rsidR="00DF3B98" w:rsidRPr="00927E96"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Objects such as personal possessions or tastes have an essential role in developing the </w:t>
      </w:r>
      <w:r w:rsidRPr="00927E96" w:rsidR="006E09AA">
        <w:rPr>
          <w:rFonts w:ascii="Times New Roman" w:hAnsi="Times New Roman" w:cs="Times New Roman"/>
        </w:rPr>
        <w:t>self-image</w:t>
      </w:r>
      <w:r w:rsidRPr="00927E96">
        <w:rPr>
          <w:rFonts w:ascii="Times New Roman" w:hAnsi="Times New Roman" w:cs="Times New Roman"/>
        </w:rPr>
        <w:t xml:space="preserve"> of an individual. </w:t>
      </w:r>
    </w:p>
    <w:p w:rsidR="006E09AA" w:rsidRPr="00927E96"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A precarious identity tends to develop as individuals acquire the things they value. </w:t>
      </w:r>
    </w:p>
    <w:p w:rsidR="00CE48A5" w:rsidRPr="00927E96" w:rsidP="00F15B0C">
      <w:pPr>
        <w:pStyle w:val="ListParagraph"/>
        <w:numPr>
          <w:ilvl w:val="3"/>
          <w:numId w:val="7"/>
        </w:numPr>
        <w:ind w:left="1620"/>
        <w:rPr>
          <w:rFonts w:ascii="Times New Roman" w:hAnsi="Times New Roman" w:cs="Times New Roman"/>
        </w:rPr>
      </w:pPr>
      <w:r w:rsidRPr="00927E96">
        <w:rPr>
          <w:rFonts w:ascii="Times New Roman" w:hAnsi="Times New Roman" w:cs="Times New Roman"/>
        </w:rPr>
        <w:t xml:space="preserve">The ability of a person to raise their living standards is depended on their ability to bring others down in a violent give and take context. </w:t>
      </w:r>
    </w:p>
    <w:p w:rsidR="00E92A7D" w:rsidRPr="00927E96" w:rsidP="00E92A7D">
      <w:pPr>
        <w:pStyle w:val="ListParagraph"/>
        <w:ind w:left="1620"/>
        <w:rPr>
          <w:rFonts w:ascii="Times New Roman" w:hAnsi="Times New Roman" w:cs="Times New Roman"/>
        </w:rPr>
      </w:pPr>
    </w:p>
    <w:p w:rsidR="009B604C" w:rsidRPr="00927E96" w:rsidP="009B604C">
      <w:pPr>
        <w:pStyle w:val="ListParagraph"/>
        <w:numPr>
          <w:ilvl w:val="0"/>
          <w:numId w:val="7"/>
        </w:numPr>
        <w:rPr>
          <w:rFonts w:ascii="Times New Roman" w:hAnsi="Times New Roman" w:cs="Times New Roman"/>
        </w:rPr>
      </w:pPr>
      <w:r w:rsidRPr="00927E96">
        <w:rPr>
          <w:rFonts w:ascii="Times New Roman" w:hAnsi="Times New Roman" w:cs="Times New Roman"/>
        </w:rPr>
        <w:t xml:space="preserve">Trial of individual Manhood </w:t>
      </w:r>
    </w:p>
    <w:p w:rsidR="009B604C" w:rsidRPr="00927E96"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 xml:space="preserve">Manhood is interpreted as the ability to take the entitlement of men in society when interacting with strangers, women, or </w:t>
      </w:r>
      <w:r w:rsidRPr="00927E96" w:rsidR="009871CD">
        <w:rPr>
          <w:rFonts w:ascii="Times New Roman" w:hAnsi="Times New Roman" w:cs="Times New Roman"/>
        </w:rPr>
        <w:t>other men</w:t>
      </w:r>
      <w:r w:rsidRPr="00927E96">
        <w:rPr>
          <w:rFonts w:ascii="Times New Roman" w:hAnsi="Times New Roman" w:cs="Times New Roman"/>
        </w:rPr>
        <w:t xml:space="preserve">. </w:t>
      </w:r>
    </w:p>
    <w:p w:rsidR="009871CD" w:rsidRPr="00927E96"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The code of the streets requires that a m</w:t>
      </w:r>
      <w:r w:rsidRPr="00927E96" w:rsidR="00E973FB">
        <w:rPr>
          <w:rFonts w:ascii="Times New Roman" w:hAnsi="Times New Roman" w:cs="Times New Roman"/>
        </w:rPr>
        <w:t xml:space="preserve">an know what other men know to </w:t>
      </w:r>
      <w:r w:rsidRPr="00927E96" w:rsidR="00425E55">
        <w:rPr>
          <w:rFonts w:ascii="Times New Roman" w:hAnsi="Times New Roman" w:cs="Times New Roman"/>
        </w:rPr>
        <w:t>be a</w:t>
      </w:r>
      <w:r w:rsidRPr="00927E96" w:rsidR="00E973FB">
        <w:rPr>
          <w:rFonts w:ascii="Times New Roman" w:hAnsi="Times New Roman" w:cs="Times New Roman"/>
        </w:rPr>
        <w:t xml:space="preserve"> real man. </w:t>
      </w:r>
    </w:p>
    <w:p w:rsidR="00425E55" w:rsidRPr="00927E96"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 xml:space="preserve">Manhood has contributed to the idea that one can only gain manhood by showing nerve. </w:t>
      </w:r>
    </w:p>
    <w:p w:rsidR="00A75576" w:rsidRPr="00927E96" w:rsidP="009B604C">
      <w:pPr>
        <w:pStyle w:val="ListParagraph"/>
        <w:numPr>
          <w:ilvl w:val="3"/>
          <w:numId w:val="7"/>
        </w:numPr>
        <w:ind w:left="1530"/>
        <w:rPr>
          <w:rFonts w:ascii="Times New Roman" w:hAnsi="Times New Roman" w:cs="Times New Roman"/>
        </w:rPr>
      </w:pPr>
      <w:r w:rsidRPr="00927E96">
        <w:rPr>
          <w:rFonts w:ascii="Times New Roman" w:hAnsi="Times New Roman" w:cs="Times New Roman"/>
        </w:rPr>
        <w:t xml:space="preserve">Lack of fear of death is exposed in the definition of </w:t>
      </w:r>
      <w:r w:rsidRPr="00927E96" w:rsidR="008A5FAF">
        <w:rPr>
          <w:rFonts w:ascii="Times New Roman" w:hAnsi="Times New Roman" w:cs="Times New Roman"/>
        </w:rPr>
        <w:t>true</w:t>
      </w:r>
      <w:r w:rsidRPr="00927E96">
        <w:rPr>
          <w:rFonts w:ascii="Times New Roman" w:hAnsi="Times New Roman" w:cs="Times New Roman"/>
        </w:rPr>
        <w:t xml:space="preserve"> nerve. </w:t>
      </w:r>
    </w:p>
    <w:p w:rsidR="00E92A7D" w:rsidRPr="00927E96" w:rsidP="00E92A7D">
      <w:pPr>
        <w:pStyle w:val="ListParagraph"/>
        <w:ind w:left="1530"/>
        <w:rPr>
          <w:rFonts w:ascii="Times New Roman" w:hAnsi="Times New Roman" w:cs="Times New Roman"/>
        </w:rPr>
      </w:pPr>
    </w:p>
    <w:p w:rsidR="008A5FAF" w:rsidRPr="00927E96" w:rsidP="008A5FAF">
      <w:pPr>
        <w:pStyle w:val="ListParagraph"/>
        <w:numPr>
          <w:ilvl w:val="0"/>
          <w:numId w:val="7"/>
        </w:numPr>
        <w:rPr>
          <w:rFonts w:ascii="Times New Roman" w:hAnsi="Times New Roman" w:cs="Times New Roman"/>
        </w:rPr>
      </w:pPr>
      <w:r w:rsidRPr="00927E96">
        <w:rPr>
          <w:rFonts w:ascii="Times New Roman" w:hAnsi="Times New Roman" w:cs="Times New Roman"/>
        </w:rPr>
        <w:t xml:space="preserve">Boys and Girls </w:t>
      </w:r>
    </w:p>
    <w:p w:rsidR="00986262" w:rsidRPr="00927E96" w:rsidP="00292492">
      <w:pPr>
        <w:pStyle w:val="ListParagraph"/>
        <w:numPr>
          <w:ilvl w:val="3"/>
          <w:numId w:val="7"/>
        </w:numPr>
        <w:tabs>
          <w:tab w:val="left" w:pos="2790"/>
        </w:tabs>
        <w:ind w:left="1890"/>
        <w:rPr>
          <w:rFonts w:ascii="Times New Roman" w:hAnsi="Times New Roman" w:cs="Times New Roman"/>
        </w:rPr>
      </w:pPr>
      <w:r w:rsidRPr="00927E96">
        <w:rPr>
          <w:rFonts w:ascii="Times New Roman" w:hAnsi="Times New Roman" w:cs="Times New Roman"/>
        </w:rPr>
        <w:t xml:space="preserve">Teenage girls tend to mimic the boys in attempts to develop their version of manhood with the goal of attaining respect as able to establish and maintain given standards. </w:t>
      </w:r>
    </w:p>
    <w:p w:rsidR="00594FCC" w:rsidRPr="00927E96" w:rsidP="00292492">
      <w:pPr>
        <w:pStyle w:val="ListParagraph"/>
        <w:numPr>
          <w:ilvl w:val="3"/>
          <w:numId w:val="7"/>
        </w:numPr>
        <w:ind w:left="1800"/>
        <w:rPr>
          <w:rFonts w:ascii="Times New Roman" w:hAnsi="Times New Roman" w:cs="Times New Roman"/>
        </w:rPr>
      </w:pPr>
      <w:r w:rsidRPr="00927E96">
        <w:rPr>
          <w:rFonts w:ascii="Times New Roman" w:hAnsi="Times New Roman" w:cs="Times New Roman"/>
        </w:rPr>
        <w:t xml:space="preserve">As violence is associated with boys, girls tend to </w:t>
      </w:r>
      <w:r w:rsidRPr="00927E96" w:rsidR="00292492">
        <w:rPr>
          <w:rFonts w:ascii="Times New Roman" w:hAnsi="Times New Roman" w:cs="Times New Roman"/>
        </w:rPr>
        <w:t>be deferential</w:t>
      </w:r>
      <w:r w:rsidRPr="00927E96">
        <w:rPr>
          <w:rFonts w:ascii="Times New Roman" w:hAnsi="Times New Roman" w:cs="Times New Roman"/>
        </w:rPr>
        <w:t xml:space="preserve"> to them when </w:t>
      </w:r>
      <w:r w:rsidRPr="00927E96" w:rsidR="00292492">
        <w:rPr>
          <w:rFonts w:ascii="Times New Roman" w:hAnsi="Times New Roman" w:cs="Times New Roman"/>
        </w:rPr>
        <w:t>conflicts</w:t>
      </w:r>
      <w:r w:rsidRPr="00927E96">
        <w:rPr>
          <w:rFonts w:ascii="Times New Roman" w:hAnsi="Times New Roman" w:cs="Times New Roman"/>
        </w:rPr>
        <w:t xml:space="preserve"> arise. </w:t>
      </w:r>
    </w:p>
    <w:p w:rsidR="00E92A7D" w:rsidRPr="00927E96" w:rsidP="00E92A7D">
      <w:pPr>
        <w:pStyle w:val="ListParagraph"/>
        <w:ind w:left="1800"/>
        <w:rPr>
          <w:rFonts w:ascii="Times New Roman" w:hAnsi="Times New Roman" w:cs="Times New Roman"/>
        </w:rPr>
      </w:pPr>
    </w:p>
    <w:p w:rsidR="00292492" w:rsidRPr="00927E96" w:rsidP="00292492">
      <w:pPr>
        <w:pStyle w:val="ListParagraph"/>
        <w:numPr>
          <w:ilvl w:val="0"/>
          <w:numId w:val="7"/>
        </w:numPr>
        <w:tabs>
          <w:tab w:val="left" w:pos="2430"/>
        </w:tabs>
        <w:rPr>
          <w:rFonts w:ascii="Times New Roman" w:hAnsi="Times New Roman" w:cs="Times New Roman"/>
        </w:rPr>
      </w:pPr>
      <w:r w:rsidRPr="00927E96">
        <w:rPr>
          <w:rFonts w:ascii="Times New Roman" w:hAnsi="Times New Roman" w:cs="Times New Roman"/>
        </w:rPr>
        <w:t>Going for Bad</w:t>
      </w:r>
      <w:r w:rsidRPr="00927E96">
        <w:rPr>
          <w:rFonts w:ascii="Times New Roman" w:hAnsi="Times New Roman" w:cs="Times New Roman"/>
        </w:rPr>
        <w:tab/>
      </w:r>
    </w:p>
    <w:p w:rsidR="00292492" w:rsidRPr="00927E96" w:rsidP="00B8279D">
      <w:pPr>
        <w:pStyle w:val="ListParagraph"/>
        <w:numPr>
          <w:ilvl w:val="3"/>
          <w:numId w:val="7"/>
        </w:numPr>
        <w:tabs>
          <w:tab w:val="left" w:pos="2430"/>
        </w:tabs>
        <w:ind w:left="1530"/>
        <w:rPr>
          <w:rFonts w:ascii="Times New Roman" w:hAnsi="Times New Roman" w:cs="Times New Roman"/>
        </w:rPr>
      </w:pPr>
      <w:r w:rsidRPr="00927E96">
        <w:rPr>
          <w:rFonts w:ascii="Times New Roman" w:hAnsi="Times New Roman" w:cs="Times New Roman"/>
        </w:rPr>
        <w:t xml:space="preserve">Many youths tend to develop a fearless attitude towards death which influences the adoption of a view of life that is limited. </w:t>
      </w:r>
    </w:p>
    <w:p w:rsidR="008E1979" w:rsidRPr="00927E96" w:rsidP="00B8279D">
      <w:pPr>
        <w:pStyle w:val="ListParagraph"/>
        <w:numPr>
          <w:ilvl w:val="3"/>
          <w:numId w:val="7"/>
        </w:numPr>
        <w:tabs>
          <w:tab w:val="left" w:pos="2430"/>
        </w:tabs>
        <w:ind w:left="1530"/>
        <w:rPr>
          <w:rFonts w:ascii="Times New Roman" w:hAnsi="Times New Roman" w:cs="Times New Roman"/>
        </w:rPr>
      </w:pPr>
      <w:r w:rsidRPr="00927E96">
        <w:rPr>
          <w:rFonts w:ascii="Times New Roman" w:hAnsi="Times New Roman" w:cs="Times New Roman"/>
        </w:rPr>
        <w:t xml:space="preserve">The development of a fearless attitude influences various implications to law enforcement as many youths are concerned with the aspect of justice with their peers more than law enforcement. </w:t>
      </w:r>
    </w:p>
    <w:p w:rsidR="00E92A7D" w:rsidRPr="00927E96" w:rsidP="00E92A7D">
      <w:pPr>
        <w:pStyle w:val="ListParagraph"/>
        <w:tabs>
          <w:tab w:val="left" w:pos="2430"/>
        </w:tabs>
        <w:ind w:left="1530"/>
        <w:rPr>
          <w:rFonts w:ascii="Times New Roman" w:hAnsi="Times New Roman" w:cs="Times New Roman"/>
        </w:rPr>
      </w:pPr>
    </w:p>
    <w:p w:rsidR="00B8279D" w:rsidRPr="00927E96" w:rsidP="00B8279D">
      <w:pPr>
        <w:pStyle w:val="ListParagraph"/>
        <w:numPr>
          <w:ilvl w:val="0"/>
          <w:numId w:val="7"/>
        </w:numPr>
        <w:tabs>
          <w:tab w:val="left" w:pos="2430"/>
        </w:tabs>
        <w:rPr>
          <w:rFonts w:ascii="Times New Roman" w:hAnsi="Times New Roman" w:cs="Times New Roman"/>
        </w:rPr>
      </w:pPr>
      <w:r w:rsidRPr="00927E96">
        <w:rPr>
          <w:rFonts w:ascii="Times New Roman" w:hAnsi="Times New Roman" w:cs="Times New Roman"/>
        </w:rPr>
        <w:t xml:space="preserve">A culture which is oppositional </w:t>
      </w:r>
    </w:p>
    <w:p w:rsidR="00B8279D" w:rsidRPr="00927E96" w:rsidP="00B8279D">
      <w:pPr>
        <w:pStyle w:val="ListParagraph"/>
        <w:numPr>
          <w:ilvl w:val="3"/>
          <w:numId w:val="7"/>
        </w:numPr>
        <w:tabs>
          <w:tab w:val="left" w:pos="2430"/>
        </w:tabs>
        <w:rPr>
          <w:rFonts w:ascii="Times New Roman" w:hAnsi="Times New Roman" w:cs="Times New Roman"/>
        </w:rPr>
      </w:pPr>
      <w:r w:rsidRPr="00927E96">
        <w:rPr>
          <w:rFonts w:ascii="Times New Roman" w:hAnsi="Times New Roman" w:cs="Times New Roman"/>
        </w:rPr>
        <w:t xml:space="preserve">The code of the streets implicates the </w:t>
      </w:r>
      <w:r w:rsidRPr="00927E96" w:rsidR="004B2584">
        <w:rPr>
          <w:rFonts w:ascii="Times New Roman" w:hAnsi="Times New Roman" w:cs="Times New Roman"/>
        </w:rPr>
        <w:t xml:space="preserve">attitudes </w:t>
      </w:r>
      <w:r w:rsidRPr="00927E96">
        <w:rPr>
          <w:rFonts w:ascii="Times New Roman" w:hAnsi="Times New Roman" w:cs="Times New Roman"/>
        </w:rPr>
        <w:t xml:space="preserve">of the community as a whole. </w:t>
      </w:r>
    </w:p>
    <w:p w:rsidR="004B2584" w:rsidRPr="00927E96" w:rsidP="00B8279D">
      <w:pPr>
        <w:pStyle w:val="ListParagraph"/>
        <w:numPr>
          <w:ilvl w:val="3"/>
          <w:numId w:val="7"/>
        </w:numPr>
        <w:tabs>
          <w:tab w:val="left" w:pos="2430"/>
        </w:tabs>
        <w:rPr>
          <w:rFonts w:ascii="Times New Roman" w:hAnsi="Times New Roman" w:cs="Times New Roman"/>
        </w:rPr>
      </w:pPr>
      <w:r w:rsidRPr="00927E96">
        <w:rPr>
          <w:rFonts w:ascii="Times New Roman" w:hAnsi="Times New Roman" w:cs="Times New Roman"/>
        </w:rPr>
        <w:t xml:space="preserve">Many youths from the inner poor communities tend to adopt the code of the streets as a way of gaining reputation or expressing themselves as they embrace a way of life that is moderate.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040079"/>
    <w:multiLevelType w:val="hybridMultilevel"/>
    <w:tmpl w:val="C9C06112"/>
    <w:lvl w:ilvl="0">
      <w:start w:val="1"/>
      <w:numFmt w:val="upperLetter"/>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3B7369AA"/>
    <w:multiLevelType w:val="hybridMultilevel"/>
    <w:tmpl w:val="B84CABB2"/>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53B509A1"/>
    <w:multiLevelType w:val="hybridMultilevel"/>
    <w:tmpl w:val="16A88D9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99028FB"/>
    <w:multiLevelType w:val="hybridMultilevel"/>
    <w:tmpl w:val="8CD42E42"/>
    <w:lvl w:ilvl="0">
      <w:start w:val="1"/>
      <w:numFmt w:val="upp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5A815D17"/>
    <w:multiLevelType w:val="hybridMultilevel"/>
    <w:tmpl w:val="60C037E4"/>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5C2F33E2"/>
    <w:multiLevelType w:val="hybridMultilevel"/>
    <w:tmpl w:val="3B464C0E"/>
    <w:lvl w:ilvl="0">
      <w:start w:val="1"/>
      <w:numFmt w:val="upperLetter"/>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73E15565"/>
    <w:multiLevelType w:val="hybridMultilevel"/>
    <w:tmpl w:val="00C60B6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4"/>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6AC"/>
    <w:rsid w:val="00052B43"/>
    <w:rsid w:val="000806AC"/>
    <w:rsid w:val="000C2A25"/>
    <w:rsid w:val="000E5579"/>
    <w:rsid w:val="001512D7"/>
    <w:rsid w:val="001C632E"/>
    <w:rsid w:val="00266DB9"/>
    <w:rsid w:val="00292492"/>
    <w:rsid w:val="00295D16"/>
    <w:rsid w:val="003249E4"/>
    <w:rsid w:val="003719AC"/>
    <w:rsid w:val="00411E2A"/>
    <w:rsid w:val="00425E55"/>
    <w:rsid w:val="004678EB"/>
    <w:rsid w:val="00492CC8"/>
    <w:rsid w:val="004B2584"/>
    <w:rsid w:val="004C1D3C"/>
    <w:rsid w:val="0051289D"/>
    <w:rsid w:val="00524373"/>
    <w:rsid w:val="00565A3B"/>
    <w:rsid w:val="00594FCC"/>
    <w:rsid w:val="005B06F4"/>
    <w:rsid w:val="005D1EA4"/>
    <w:rsid w:val="005D7909"/>
    <w:rsid w:val="006648D2"/>
    <w:rsid w:val="006C1FFB"/>
    <w:rsid w:val="006C5E7A"/>
    <w:rsid w:val="006E09AA"/>
    <w:rsid w:val="006E674F"/>
    <w:rsid w:val="007923E1"/>
    <w:rsid w:val="007B7A79"/>
    <w:rsid w:val="008335AB"/>
    <w:rsid w:val="008353BE"/>
    <w:rsid w:val="00847137"/>
    <w:rsid w:val="008754EE"/>
    <w:rsid w:val="00882760"/>
    <w:rsid w:val="00893E1C"/>
    <w:rsid w:val="008A5FAF"/>
    <w:rsid w:val="008E1979"/>
    <w:rsid w:val="00907DA2"/>
    <w:rsid w:val="00912869"/>
    <w:rsid w:val="00917849"/>
    <w:rsid w:val="00927E96"/>
    <w:rsid w:val="00945A5B"/>
    <w:rsid w:val="009813AB"/>
    <w:rsid w:val="00986262"/>
    <w:rsid w:val="009871CD"/>
    <w:rsid w:val="00993A66"/>
    <w:rsid w:val="009B604C"/>
    <w:rsid w:val="00A0295A"/>
    <w:rsid w:val="00A75576"/>
    <w:rsid w:val="00B56D2E"/>
    <w:rsid w:val="00B749D9"/>
    <w:rsid w:val="00B8279D"/>
    <w:rsid w:val="00BA24A0"/>
    <w:rsid w:val="00BB271A"/>
    <w:rsid w:val="00C33F44"/>
    <w:rsid w:val="00C44E92"/>
    <w:rsid w:val="00CE48A5"/>
    <w:rsid w:val="00DF3B98"/>
    <w:rsid w:val="00E04492"/>
    <w:rsid w:val="00E120E1"/>
    <w:rsid w:val="00E649BE"/>
    <w:rsid w:val="00E92A7D"/>
    <w:rsid w:val="00E96E32"/>
    <w:rsid w:val="00E973FB"/>
    <w:rsid w:val="00EE55EC"/>
    <w:rsid w:val="00F026BA"/>
    <w:rsid w:val="00F067F1"/>
    <w:rsid w:val="00F15B0C"/>
    <w:rsid w:val="00F22B3D"/>
    <w:rsid w:val="00FF3198"/>
    <w:rsid w:val="00FF75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B40E63"/>
  <w15:chartTrackingRefBased/>
  <w15:docId w15:val="{A1520F93-602F-4F0B-A105-B8B5E85B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4</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62</cp:revision>
  <dcterms:created xsi:type="dcterms:W3CDTF">2021-09-24T09:13:00Z</dcterms:created>
  <dcterms:modified xsi:type="dcterms:W3CDTF">2021-09-24T15:01:00Z</dcterms:modified>
</cp:coreProperties>
</file>